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A05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 w:rsidR="00CD007E">
        <w:rPr>
          <w:rFonts w:ascii="標楷體" w:eastAsia="標楷體" w:hAnsi="標楷體" w:hint="eastAsia"/>
          <w:sz w:val="40"/>
          <w:szCs w:val="40"/>
        </w:rPr>
        <w:t>8</w:t>
      </w:r>
      <w:r w:rsidRPr="000A0505">
        <w:rPr>
          <w:rFonts w:ascii="標楷體" w:eastAsia="標楷體" w:hAnsi="標楷體" w:hint="eastAsia"/>
          <w:sz w:val="40"/>
          <w:szCs w:val="40"/>
        </w:rPr>
        <w:t>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 w:rsidRPr="000A0505">
        <w:rPr>
          <w:rFonts w:ascii="標楷體" w:eastAsia="標楷體" w:hAnsi="標楷體" w:hint="eastAsia"/>
          <w:sz w:val="40"/>
          <w:szCs w:val="40"/>
        </w:rPr>
        <w:t>全國青</w:t>
      </w:r>
      <w:r w:rsidR="00E643A3">
        <w:rPr>
          <w:rFonts w:ascii="標楷體" w:eastAsia="標楷體" w:hAnsi="標楷體" w:hint="eastAsia"/>
          <w:sz w:val="40"/>
          <w:szCs w:val="40"/>
        </w:rPr>
        <w:t>少</w:t>
      </w:r>
      <w:r w:rsidRPr="000A0505">
        <w:rPr>
          <w:rFonts w:ascii="標楷體" w:eastAsia="標楷體" w:hAnsi="標楷體" w:hint="eastAsia"/>
          <w:sz w:val="40"/>
          <w:szCs w:val="40"/>
        </w:rPr>
        <w:t>棒錦標賽賽程表</w:t>
      </w:r>
    </w:p>
    <w:p w:rsidR="000A0505" w:rsidRDefault="000A0505" w:rsidP="000A05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0505">
        <w:rPr>
          <w:rFonts w:ascii="標楷體" w:eastAsia="標楷體" w:hAnsi="標楷體" w:hint="eastAsia"/>
          <w:sz w:val="28"/>
          <w:szCs w:val="28"/>
        </w:rPr>
        <w:t>預賽:各組取2隊進入複賽、</w:t>
      </w:r>
      <w:proofErr w:type="gramStart"/>
      <w:r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Pr="000A0505">
        <w:rPr>
          <w:rFonts w:ascii="標楷體" w:eastAsia="標楷體" w:hAnsi="標楷體" w:hint="eastAsia"/>
          <w:sz w:val="28"/>
          <w:szCs w:val="28"/>
        </w:rPr>
        <w:t>三壘休息區。</w:t>
      </w:r>
      <w:r>
        <w:rPr>
          <w:rFonts w:ascii="標楷體" w:eastAsia="標楷體" w:hAnsi="標楷體" w:hint="eastAsia"/>
          <w:sz w:val="28"/>
          <w:szCs w:val="28"/>
        </w:rPr>
        <w:t>時間110分鐘、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0A0505" w:rsidRDefault="00D2555B" w:rsidP="00FF1523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3.95pt;margin-top:22.55pt;width:315.75pt;height:29.25pt;z-index:251663360" filled="f" stroked="f">
            <v:textbox>
              <w:txbxContent>
                <w:p w:rsidR="00FF1523" w:rsidRPr="0007423C" w:rsidRDefault="0007423C" w:rsidP="00A435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南市安順                               苗縣文林</w:t>
                  </w:r>
                </w:p>
              </w:txbxContent>
            </v:textbox>
          </v:shape>
        </w:pict>
      </w:r>
    </w:p>
    <w:p w:rsidR="000A0505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151.95pt;margin-top:9.8pt;width:267pt;height:22.5pt;z-index:251662336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1                                       4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1.45pt;margin-top:32.3pt;width:98.25pt;height:1in;z-index:251659264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6" type="#_x0000_t5" style="position:absolute;left:0;text-align:left;margin-left:114.45pt;margin-top:32.3pt;width:96.75pt;height:1in;z-index:251658240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202" style="position:absolute;left:0;text-align:left;margin-left:101.7pt;margin-top:15.8pt;width:368.25pt;height:27.75pt;z-index:251672576" filled="f" stroked="f">
            <v:textbox>
              <w:txbxContent>
                <w:p w:rsidR="00062FAA" w:rsidRPr="00062FAA" w:rsidRDefault="00062FAA" w:rsidP="00062FAA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(9)                        (2)         (10)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left:0;text-align:left;margin-left:151.95pt;margin-top:3.8pt;width:267pt;height:28.5pt;z-index:251670528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           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left:0;text-align:left;margin-left:101.7pt;margin-top:32.3pt;width:381pt;height:33pt;z-index:251664384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</w:t>
                  </w:r>
                  <w:r w:rsidR="00062FAA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3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5    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062FAA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)       6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3" type="#_x0000_t202" style="position:absolute;left:0;text-align:left;margin-left:70.2pt;margin-top:15.8pt;width:417pt;height:31.5pt;z-index:251665408" filled="f" stroked="f">
            <v:textbox>
              <w:txbxContent>
                <w:p w:rsidR="00FF1523" w:rsidRPr="00D01B24" w:rsidRDefault="00D01B24" w:rsidP="00A435C6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花縣化仁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</w:t>
                  </w:r>
                  <w:proofErr w:type="gramStart"/>
                  <w:r w:rsidR="0007423C">
                    <w:rPr>
                      <w:rFonts w:ascii="標楷體" w:eastAsia="標楷體" w:hAnsi="標楷體" w:hint="eastAsia"/>
                    </w:rPr>
                    <w:t>北市興福</w:t>
                  </w:r>
                  <w:proofErr w:type="gramEnd"/>
                  <w:r w:rsidR="0007423C">
                    <w:rPr>
                      <w:rFonts w:ascii="標楷體" w:eastAsia="標楷體" w:hAnsi="標楷體" w:hint="eastAsia"/>
                    </w:rPr>
                    <w:t xml:space="preserve">              </w:t>
                  </w:r>
                  <w:r w:rsidR="00D34502">
                    <w:rPr>
                      <w:rFonts w:ascii="標楷體" w:eastAsia="標楷體" w:hAnsi="標楷體" w:hint="eastAsia"/>
                    </w:rPr>
                    <w:t>花縣瑞穗</w:t>
                  </w:r>
                  <w:r w:rsidR="0007423C">
                    <w:rPr>
                      <w:rFonts w:ascii="標楷體" w:eastAsia="標楷體" w:hAnsi="標楷體" w:hint="eastAsia"/>
                    </w:rPr>
                    <w:t xml:space="preserve">          北市重慶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left:0;text-align:left;margin-left:133.95pt;margin-top:22.55pt;width:315.75pt;height:30.75pt;z-index:251667456" filled="f" stroked="f">
            <v:textbox>
              <w:txbxContent>
                <w:p w:rsidR="00FF1523" w:rsidRPr="0007423C" w:rsidRDefault="0007423C" w:rsidP="00A435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屏縣里港                                北市北投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left:0;text-align:left;margin-left:157.2pt;margin-top:11.3pt;width:270.75pt;height:25.5pt;z-index:251666432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7                                      10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5" style="position:absolute;left:0;text-align:left;margin-left:115.95pt;margin-top:32.3pt;width:106.5pt;height:1in;z-index:251660288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5" style="position:absolute;left:0;text-align:left;margin-left:357.45pt;margin-top:32.3pt;width:97.5pt;height:1in;z-index:251661312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left:0;text-align:left;margin-left:109.95pt;margin-top:15.8pt;width:372.75pt;height:30pt;z-index:251673600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(3)           (11)                       (4)         (12)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202" style="position:absolute;left:0;text-align:left;margin-left:157.2pt;margin-top:5.3pt;width:261.75pt;height:27pt;z-index:251671552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                                       D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6" type="#_x0000_t202" style="position:absolute;left:0;text-align:left;margin-left:101.7pt;margin-top:32.3pt;width:374.25pt;height:30.75pt;z-index:251668480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       (</w:t>
                  </w:r>
                  <w:r w:rsidR="00062FAA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)        9                     11      (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8)   </w:t>
                  </w:r>
                  <w:r>
                    <w:rPr>
                      <w:rFonts w:ascii="標楷體" w:eastAsia="標楷體" w:hAnsi="標楷體" w:hint="eastAsia"/>
                    </w:rPr>
                    <w:t xml:space="preserve">  12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7" type="#_x0000_t202" style="position:absolute;left:0;text-align:left;margin-left:70.2pt;margin-top:15.8pt;width:453.75pt;height:34.5pt;z-index:251669504" filled="f" stroked="f">
            <v:textbox>
              <w:txbxContent>
                <w:p w:rsidR="00FF1523" w:rsidRPr="00D01B24" w:rsidRDefault="00D34502" w:rsidP="00A435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花縣平和</w:t>
                  </w:r>
                  <w:r w:rsidR="00D01B24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  <w:r w:rsidR="0007423C">
                    <w:rPr>
                      <w:rFonts w:ascii="標楷體" w:eastAsia="標楷體" w:hAnsi="標楷體" w:hint="eastAsia"/>
                    </w:rPr>
                    <w:t>高</w:t>
                  </w:r>
                  <w:r w:rsidR="009C6CB8">
                    <w:rPr>
                      <w:rFonts w:ascii="標楷體" w:eastAsia="標楷體" w:hAnsi="標楷體" w:hint="eastAsia"/>
                    </w:rPr>
                    <w:t>市</w:t>
                  </w:r>
                  <w:r w:rsidR="0007423C">
                    <w:rPr>
                      <w:rFonts w:ascii="標楷體" w:eastAsia="標楷體" w:hAnsi="標楷體" w:hint="eastAsia"/>
                    </w:rPr>
                    <w:t xml:space="preserve">興仁              </w:t>
                  </w:r>
                  <w:r w:rsidR="00D01B24">
                    <w:rPr>
                      <w:rFonts w:ascii="標楷體" w:eastAsia="標楷體" w:hAnsi="標楷體" w:hint="eastAsia"/>
                    </w:rPr>
                    <w:t>花縣三民</w:t>
                  </w:r>
                  <w:r w:rsidR="0007423C">
                    <w:rPr>
                      <w:rFonts w:ascii="標楷體" w:eastAsia="標楷體" w:hAnsi="標楷體" w:hint="eastAsia"/>
                    </w:rPr>
                    <w:t xml:space="preserve">        新北市淡水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062FAA" w:rsidRDefault="00062FAA" w:rsidP="00062FAA">
      <w:pPr>
        <w:rPr>
          <w:rFonts w:ascii="標楷體" w:eastAsia="標楷體" w:hAnsi="標楷體"/>
          <w:sz w:val="28"/>
          <w:szCs w:val="28"/>
        </w:rPr>
      </w:pPr>
      <w:r w:rsidRPr="00062FAA">
        <w:rPr>
          <w:rFonts w:ascii="標楷體" w:eastAsia="標楷體" w:hAnsi="標楷體" w:hint="eastAsia"/>
          <w:sz w:val="28"/>
          <w:szCs w:val="28"/>
        </w:rPr>
        <w:t>二.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決賽:</w:t>
      </w:r>
      <w:r w:rsidR="00737CF4">
        <w:rPr>
          <w:rFonts w:ascii="標楷體" w:eastAsia="標楷體" w:hAnsi="標楷體" w:hint="eastAsia"/>
          <w:sz w:val="28"/>
          <w:szCs w:val="28"/>
        </w:rPr>
        <w:t>猜拳決定攻守</w:t>
      </w:r>
      <w:r w:rsidR="00737CF4" w:rsidRPr="000A050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37CF4"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="00737CF4" w:rsidRPr="000A0505">
        <w:rPr>
          <w:rFonts w:ascii="標楷體" w:eastAsia="標楷體" w:hAnsi="標楷體" w:hint="eastAsia"/>
          <w:sz w:val="28"/>
          <w:szCs w:val="28"/>
        </w:rPr>
        <w:t>三壘休息區</w:t>
      </w:r>
      <w:r w:rsidR="00737CF4">
        <w:rPr>
          <w:rFonts w:ascii="標楷體" w:eastAsia="標楷體" w:hAnsi="標楷體" w:hint="eastAsia"/>
          <w:sz w:val="28"/>
          <w:szCs w:val="28"/>
        </w:rPr>
        <w:t>。時間</w:t>
      </w:r>
      <w:r w:rsidR="00744731">
        <w:rPr>
          <w:rFonts w:ascii="標楷體" w:eastAsia="標楷體" w:hAnsi="標楷體" w:hint="eastAsia"/>
          <w:sz w:val="28"/>
          <w:szCs w:val="28"/>
        </w:rPr>
        <w:t>11</w:t>
      </w:r>
      <w:r w:rsidR="00737CF4">
        <w:rPr>
          <w:rFonts w:ascii="標楷體" w:eastAsia="標楷體" w:hAnsi="標楷體" w:hint="eastAsia"/>
          <w:sz w:val="28"/>
          <w:szCs w:val="28"/>
        </w:rPr>
        <w:t>0分鐘、</w:t>
      </w:r>
      <w:proofErr w:type="gramStart"/>
      <w:r w:rsidR="00737CF4"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 w:rsidR="00737CF4"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744731" w:rsidRDefault="0074473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冠亞軍不限時間。</w: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8" type="#_x0000_t202" style="position:absolute;left:0;text-align:left;margin-left:258.45pt;margin-top:34.55pt;width:1in;height:33pt;z-index:251701248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(19)</w:t>
                  </w:r>
                </w:p>
              </w:txbxContent>
            </v:textbox>
          </v:shape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83.7pt;margin-top:27.8pt;width:0;height:63.75pt;z-index:25169510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1" type="#_x0000_t32" style="position:absolute;left:0;text-align:left;margin-left:174.45pt;margin-top:27.8pt;width:209.25pt;height:0;z-index:25169408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0" type="#_x0000_t32" style="position:absolute;left:0;text-align:left;margin-left:172.95pt;margin-top:27.8pt;width:1.5pt;height:59.25pt;z-index:251693056" o:connectortype="straight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7" type="#_x0000_t202" style="position:absolute;left:0;text-align:left;margin-left:243.45pt;margin-top:11.3pt;width:67.5pt;height:30.75pt;z-index:251700224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3" type="#_x0000_t32" style="position:absolute;left:0;text-align:left;margin-left:174.45pt;margin-top:10.55pt;width:209.25pt;height:.75pt;z-index:251696128" o:connectortype="straight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6" type="#_x0000_t202" style="position:absolute;left:0;text-align:left;margin-left:147.45pt;margin-top:15.05pt;width:293.25pt;height:34.5pt;z-index:251699200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(17)                                (18)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9" type="#_x0000_t32" style="position:absolute;left:0;text-align:left;margin-left:449.7pt;margin-top:19.55pt;width:0;height:34.5pt;z-index:25169203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8" type="#_x0000_t32" style="position:absolute;left:0;text-align:left;margin-left:332.7pt;margin-top:19.55pt;width:117pt;height:0;z-index:25169100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7" type="#_x0000_t32" style="position:absolute;left:0;text-align:left;margin-left:332.7pt;margin-top:19.55pt;width:1.5pt;height:34.5pt;z-index:25168998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32" style="position:absolute;left:0;text-align:left;margin-left:226.2pt;margin-top:15.05pt;width:0;height:39pt;z-index:25168896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5" type="#_x0000_t32" style="position:absolute;left:0;text-align:left;margin-left:119.7pt;margin-top:15.05pt;width:106.5pt;height:0;z-index:25168793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4" type="#_x0000_t32" style="position:absolute;left:0;text-align:left;margin-left:119.7pt;margin-top:15.05pt;width:0;height:39pt;z-index:251686912" o:connectortype="straight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5" type="#_x0000_t202" style="position:absolute;left:0;text-align:left;margin-left:96.45pt;margin-top:18.05pt;width:386.25pt;height:37.5pt;z-index:251698176" filled="f" stroked="f">
            <v:textbox>
              <w:txbxContent>
                <w:p w:rsidR="00737CF4" w:rsidRPr="00737CF4" w:rsidRDefault="00737C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(13)           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(14)              (15)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(16)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3" type="#_x0000_t32" style="position:absolute;left:0;text-align:left;margin-left:469.95pt;margin-top:18.05pt;width:0;height:37.5pt;z-index:25168588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2" type="#_x0000_t32" style="position:absolute;left:0;text-align:left;margin-left:418.95pt;margin-top:18.05pt;width:51pt;height:0;z-index:2516848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32" style="position:absolute;left:0;text-align:left;margin-left:418.95pt;margin-top:18.05pt;width:0;height:37.5pt;z-index:25168384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32" style="position:absolute;left:0;text-align:left;margin-left:362.7pt;margin-top:18.05pt;width:0;height:37.5pt;z-index:25168281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32" style="position:absolute;left:0;text-align:left;margin-left:310.2pt;margin-top:18.05pt;width:52.5pt;height:0;z-index:25168179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32" style="position:absolute;left:0;text-align:left;margin-left:310.2pt;margin-top:18.05pt;width:.75pt;height:37.5pt;z-index:25168076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left:0;text-align:left;margin-left:254.7pt;margin-top:18.05pt;width:0;height:37.5pt;z-index:25167974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left:0;text-align:left;margin-left:202.2pt;margin-top:18.05pt;width:52.5pt;height:0;z-index:25167872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left:0;text-align:left;margin-left:202.2pt;margin-top:18.05pt;width:0;height:37.5pt;z-index:25167769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left:0;text-align:left;margin-left:147.45pt;margin-top:18.05pt;width:0;height:37.5pt;z-index:25167667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left:0;text-align:left;margin-left:89.7pt;margin-top:18.05pt;width:57.75pt;height:0;z-index:25167564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left:0;text-align:left;margin-left:89.7pt;margin-top:18.05pt;width:0;height:42.75pt;z-index:251674624" o:connectortype="straight"/>
        </w:pict>
      </w:r>
    </w:p>
    <w:p w:rsidR="00FF1523" w:rsidRDefault="00D2555B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202" style="position:absolute;left:0;text-align:left;margin-left:79.95pt;margin-top:19.55pt;width:436.5pt;height:37.5pt;z-index:251697152" filled="f" stroked="f">
            <v:textbox>
              <w:txbxContent>
                <w:p w:rsidR="00737CF4" w:rsidRPr="00737CF4" w:rsidRDefault="00737C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D2       B1       C2       C1       B2        D1      A2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Default="00E0352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日期、時間、場地對照表</w:t>
      </w:r>
    </w:p>
    <w:tbl>
      <w:tblPr>
        <w:tblW w:w="11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3118"/>
        <w:gridCol w:w="3260"/>
        <w:gridCol w:w="3402"/>
      </w:tblGrid>
      <w:tr w:rsidR="00744731" w:rsidTr="00144984">
        <w:trPr>
          <w:trHeight w:val="495"/>
        </w:trPr>
        <w:tc>
          <w:tcPr>
            <w:tcW w:w="709" w:type="dxa"/>
          </w:tcPr>
          <w:p w:rsidR="00744731" w:rsidRPr="0079259F" w:rsidRDefault="0079259F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 w:rsidRPr="0079259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44731" w:rsidRPr="0079259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851" w:type="dxa"/>
          </w:tcPr>
          <w:p w:rsidR="00744731" w:rsidRPr="002B68C8" w:rsidRDefault="00744731" w:rsidP="00E03521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18" w:type="dxa"/>
          </w:tcPr>
          <w:p w:rsidR="00744731" w:rsidRPr="002B68C8" w:rsidRDefault="00744731" w:rsidP="002B68C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縣 立 棒 球 場</w:t>
            </w:r>
          </w:p>
        </w:tc>
        <w:tc>
          <w:tcPr>
            <w:tcW w:w="3260" w:type="dxa"/>
          </w:tcPr>
          <w:p w:rsidR="00744731" w:rsidRPr="002B68C8" w:rsidRDefault="00744731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</w:t>
            </w:r>
            <w:r w:rsidR="00E643A3">
              <w:rPr>
                <w:rFonts w:ascii="標楷體" w:eastAsia="標楷體" w:hAnsi="標楷體" w:hint="eastAsia"/>
                <w:sz w:val="32"/>
                <w:szCs w:val="32"/>
              </w:rPr>
              <w:t xml:space="preserve"> A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 地</w:t>
            </w:r>
          </w:p>
        </w:tc>
        <w:tc>
          <w:tcPr>
            <w:tcW w:w="3402" w:type="dxa"/>
          </w:tcPr>
          <w:p w:rsidR="00744731" w:rsidRPr="002B68C8" w:rsidRDefault="00E643A3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B 場 地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 w:val="restart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566FA0" w:rsidRDefault="00C56B4B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18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402" w:type="dxa"/>
          </w:tcPr>
          <w:p w:rsidR="00566FA0" w:rsidRDefault="00566FA0" w:rsidP="00BF6C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18" w:type="dxa"/>
          </w:tcPr>
          <w:p w:rsidR="00566FA0" w:rsidRDefault="0007423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(1)南</w:t>
            </w:r>
            <w:r w:rsidR="009C6CB8">
              <w:rPr>
                <w:rFonts w:ascii="標楷體" w:eastAsia="標楷體" w:hAnsi="標楷體" w:hint="eastAsia"/>
                <w:sz w:val="28"/>
                <w:szCs w:val="28"/>
              </w:rPr>
              <w:t>市安順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D34502">
              <w:rPr>
                <w:rFonts w:ascii="標楷體" w:eastAsia="標楷體" w:hAnsi="標楷體" w:hint="eastAsia"/>
                <w:sz w:val="28"/>
                <w:szCs w:val="28"/>
              </w:rPr>
              <w:t>花縣化仁</w:t>
            </w:r>
            <w:proofErr w:type="gramEnd"/>
          </w:p>
        </w:tc>
        <w:tc>
          <w:tcPr>
            <w:tcW w:w="3260" w:type="dxa"/>
          </w:tcPr>
          <w:p w:rsidR="00566FA0" w:rsidRDefault="009C6CB8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(2)苗縣文林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34502">
              <w:rPr>
                <w:rFonts w:ascii="標楷體" w:eastAsia="標楷體" w:hAnsi="標楷體" w:hint="eastAsia"/>
                <w:sz w:val="28"/>
                <w:szCs w:val="28"/>
              </w:rPr>
              <w:t>花縣瑞穗</w:t>
            </w:r>
          </w:p>
        </w:tc>
        <w:tc>
          <w:tcPr>
            <w:tcW w:w="3402" w:type="dxa"/>
          </w:tcPr>
          <w:p w:rsidR="00566FA0" w:rsidRDefault="009C6CB8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(3)屏縣里港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34502">
              <w:rPr>
                <w:rFonts w:ascii="標楷體" w:eastAsia="標楷體" w:hAnsi="標楷體" w:hint="eastAsia"/>
                <w:sz w:val="28"/>
                <w:szCs w:val="28"/>
              </w:rPr>
              <w:t>花縣平和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402" w:type="dxa"/>
          </w:tcPr>
          <w:p w:rsidR="00566FA0" w:rsidRDefault="00566FA0" w:rsidP="00BF6C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18" w:type="dxa"/>
          </w:tcPr>
          <w:p w:rsidR="00566FA0" w:rsidRDefault="009C6CB8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144984">
              <w:rPr>
                <w:rFonts w:ascii="標楷體" w:eastAsia="標楷體" w:hAnsi="標楷體" w:hint="eastAsia"/>
                <w:sz w:val="28"/>
                <w:szCs w:val="28"/>
              </w:rPr>
              <w:t>1北市北投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34502">
              <w:rPr>
                <w:rFonts w:ascii="標楷體" w:eastAsia="標楷體" w:hAnsi="標楷體" w:hint="eastAsia"/>
                <w:sz w:val="28"/>
                <w:szCs w:val="28"/>
              </w:rPr>
              <w:t>花縣三民</w:t>
            </w:r>
          </w:p>
        </w:tc>
        <w:tc>
          <w:tcPr>
            <w:tcW w:w="3260" w:type="dxa"/>
          </w:tcPr>
          <w:p w:rsidR="00566FA0" w:rsidRDefault="00D34502" w:rsidP="00E643A3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(5)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花縣化仁</w:t>
            </w:r>
            <w:proofErr w:type="gramEnd"/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9C6CB8">
              <w:rPr>
                <w:rFonts w:ascii="標楷體" w:eastAsia="標楷體" w:hAnsi="標楷體" w:hint="eastAsia"/>
                <w:sz w:val="28"/>
                <w:szCs w:val="28"/>
              </w:rPr>
              <w:t>北市興福</w:t>
            </w:r>
            <w:proofErr w:type="gramEnd"/>
          </w:p>
        </w:tc>
        <w:tc>
          <w:tcPr>
            <w:tcW w:w="3402" w:type="dxa"/>
          </w:tcPr>
          <w:p w:rsidR="00566FA0" w:rsidRDefault="00D34502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(6) 花縣瑞穗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C6CB8">
              <w:rPr>
                <w:rFonts w:ascii="標楷體" w:eastAsia="標楷體" w:hAnsi="標楷體" w:hint="eastAsia"/>
                <w:sz w:val="28"/>
                <w:szCs w:val="28"/>
              </w:rPr>
              <w:t>北市重慶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9780" w:type="dxa"/>
            <w:gridSpan w:val="3"/>
          </w:tcPr>
          <w:p w:rsidR="00566FA0" w:rsidRPr="002B68C8" w:rsidRDefault="00566FA0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    幕     典      禮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 w:val="restart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566FA0" w:rsidRDefault="00C56B4B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8/18</w:t>
            </w:r>
          </w:p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851" w:type="dxa"/>
          </w:tcPr>
          <w:p w:rsidR="00566FA0" w:rsidRDefault="00566FA0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18" w:type="dxa"/>
          </w:tcPr>
          <w:p w:rsidR="00566FA0" w:rsidRDefault="00D34502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 花縣平和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144984">
              <w:rPr>
                <w:rFonts w:ascii="標楷體" w:eastAsia="標楷體" w:hAnsi="標楷體" w:hint="eastAsia"/>
                <w:sz w:val="28"/>
                <w:szCs w:val="28"/>
              </w:rPr>
              <w:t>高市興仁</w:t>
            </w:r>
          </w:p>
        </w:tc>
        <w:tc>
          <w:tcPr>
            <w:tcW w:w="3260" w:type="dxa"/>
          </w:tcPr>
          <w:p w:rsidR="00566FA0" w:rsidRDefault="00144984" w:rsidP="00144984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(8)花縣三民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新北市淡水</w:t>
            </w:r>
          </w:p>
        </w:tc>
        <w:tc>
          <w:tcPr>
            <w:tcW w:w="3402" w:type="dxa"/>
          </w:tcPr>
          <w:p w:rsidR="00566FA0" w:rsidRDefault="009C6CB8" w:rsidP="00E643A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北市興福</w:t>
            </w:r>
            <w:proofErr w:type="gramEnd"/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南市安順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18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402" w:type="dxa"/>
          </w:tcPr>
          <w:p w:rsidR="00566FA0" w:rsidRDefault="00566FA0" w:rsidP="00BF6C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566FA0" w:rsidRDefault="009C6CB8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(10)北市重慶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苗縣文林</w:t>
            </w:r>
          </w:p>
        </w:tc>
        <w:tc>
          <w:tcPr>
            <w:tcW w:w="3260" w:type="dxa"/>
          </w:tcPr>
          <w:p w:rsidR="00566FA0" w:rsidRDefault="0014498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(11)高市興仁</w:t>
            </w:r>
            <w:r w:rsidR="00566F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C6CB8">
              <w:rPr>
                <w:rFonts w:ascii="標楷體" w:eastAsia="標楷體" w:hAnsi="標楷體" w:hint="eastAsia"/>
                <w:sz w:val="28"/>
                <w:szCs w:val="28"/>
              </w:rPr>
              <w:t>屏縣里港</w:t>
            </w:r>
          </w:p>
        </w:tc>
        <w:tc>
          <w:tcPr>
            <w:tcW w:w="3402" w:type="dxa"/>
          </w:tcPr>
          <w:p w:rsidR="00566FA0" w:rsidRDefault="00144984" w:rsidP="00144984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(12)新北市淡水-北市北投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18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402" w:type="dxa"/>
          </w:tcPr>
          <w:p w:rsidR="00566FA0" w:rsidRDefault="00566FA0" w:rsidP="00BF6C4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</w:tr>
      <w:tr w:rsidR="00566FA0" w:rsidTr="00144984">
        <w:trPr>
          <w:trHeight w:val="495"/>
        </w:trPr>
        <w:tc>
          <w:tcPr>
            <w:tcW w:w="709" w:type="dxa"/>
            <w:vMerge w:val="restart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566FA0" w:rsidRDefault="00C56B4B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8/19</w:t>
            </w:r>
          </w:p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6FA0" w:rsidRDefault="00566FA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118" w:type="dxa"/>
          </w:tcPr>
          <w:p w:rsidR="00566FA0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566FA0" w:rsidRDefault="00566FA0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FA0" w:rsidRDefault="00566FA0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(13)A1-D2</w:t>
            </w:r>
          </w:p>
        </w:tc>
      </w:tr>
      <w:tr w:rsidR="009012F4" w:rsidTr="00144984">
        <w:trPr>
          <w:trHeight w:val="495"/>
        </w:trPr>
        <w:tc>
          <w:tcPr>
            <w:tcW w:w="709" w:type="dxa"/>
            <w:vMerge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(14)B1-C2</w:t>
            </w:r>
          </w:p>
        </w:tc>
      </w:tr>
      <w:tr w:rsidR="009012F4" w:rsidTr="00144984">
        <w:trPr>
          <w:trHeight w:val="717"/>
        </w:trPr>
        <w:tc>
          <w:tcPr>
            <w:tcW w:w="709" w:type="dxa"/>
            <w:vMerge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(15)C1-B2</w:t>
            </w:r>
          </w:p>
        </w:tc>
      </w:tr>
      <w:tr w:rsidR="009012F4" w:rsidTr="00144984">
        <w:trPr>
          <w:trHeight w:val="495"/>
        </w:trPr>
        <w:tc>
          <w:tcPr>
            <w:tcW w:w="709" w:type="dxa"/>
            <w:vMerge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(16)D1-A2</w:t>
            </w:r>
          </w:p>
        </w:tc>
      </w:tr>
      <w:tr w:rsidR="009012F4" w:rsidTr="00144984">
        <w:trPr>
          <w:trHeight w:val="495"/>
        </w:trPr>
        <w:tc>
          <w:tcPr>
            <w:tcW w:w="709" w:type="dxa"/>
            <w:vMerge w:val="restart"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8/20</w:t>
            </w:r>
          </w:p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51" w:type="dxa"/>
          </w:tcPr>
          <w:p w:rsidR="009012F4" w:rsidRDefault="009012F4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(17)13-14</w:t>
            </w:r>
          </w:p>
        </w:tc>
      </w:tr>
      <w:tr w:rsidR="009012F4" w:rsidTr="00144984">
        <w:trPr>
          <w:trHeight w:val="495"/>
        </w:trPr>
        <w:tc>
          <w:tcPr>
            <w:tcW w:w="709" w:type="dxa"/>
            <w:vMerge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012F4" w:rsidRDefault="009012F4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(18)15-16</w:t>
            </w:r>
          </w:p>
        </w:tc>
      </w:tr>
      <w:tr w:rsidR="009012F4" w:rsidTr="00144984">
        <w:trPr>
          <w:trHeight w:val="495"/>
        </w:trPr>
        <w:tc>
          <w:tcPr>
            <w:tcW w:w="709" w:type="dxa"/>
            <w:vMerge/>
          </w:tcPr>
          <w:p w:rsidR="009012F4" w:rsidRDefault="009012F4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012F4" w:rsidRDefault="009012F4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3118" w:type="dxa"/>
          </w:tcPr>
          <w:p w:rsidR="009012F4" w:rsidRDefault="009012F4" w:rsidP="009012F4">
            <w:pPr>
              <w:jc w:val="center"/>
            </w:pPr>
            <w:r w:rsidRPr="00F6797F">
              <w:rPr>
                <w:rFonts w:ascii="標楷體" w:eastAsia="標楷體" w:hAnsi="標楷體" w:hint="eastAsia"/>
                <w:sz w:val="28"/>
                <w:szCs w:val="28"/>
              </w:rPr>
              <w:t>高  中  組</w:t>
            </w:r>
          </w:p>
        </w:tc>
        <w:tc>
          <w:tcPr>
            <w:tcW w:w="3260" w:type="dxa"/>
          </w:tcPr>
          <w:p w:rsidR="009012F4" w:rsidRDefault="009012F4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12F4" w:rsidRDefault="009012F4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(19)冠亞軍戰</w:t>
            </w:r>
          </w:p>
        </w:tc>
      </w:tr>
    </w:tbl>
    <w:p w:rsidR="005077DE" w:rsidRDefault="005077DE" w:rsidP="005077DE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賽前1小時前至大會記錄組報到，30分鐘前繳交攻守名單(每天第一場除外)。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2.賽程表時間為表訂時間，若有提早結束。大會有權提早下一場比賽，各隊不得有異議。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3.各隊教練請於該場比賽完後，至記錄組確認投手投球局數並簽名。若該場結束後未確認，時機過後，將以記錄組資料為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，球隊不得有異議。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及選手請勿進入。家長及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堤防上看球及加油。教練請配合大會裁判及工作人員執行。各隊若不配合，教練驅逐出場。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6.各隊離開休息區時，請整理休息區垃圾，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以利下一場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比賽球隊使用。</w:t>
      </w:r>
    </w:p>
    <w:p w:rsidR="005077DE" w:rsidRDefault="005077DE" w:rsidP="00E16A02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7.若有未盡事宜，參照學生聯賽規定，及競賽組及裁判組討論後公告之。</w:t>
      </w:r>
    </w:p>
    <w:p w:rsidR="005077DE" w:rsidRPr="00A758C8" w:rsidRDefault="005077DE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8.請各隊球員要攜帶身分證備查。</w:t>
      </w:r>
    </w:p>
    <w:p w:rsidR="005077DE" w:rsidRPr="0088698C" w:rsidRDefault="005077DE" w:rsidP="0088698C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9.請各隊要參加</w:t>
      </w:r>
      <w:r w:rsidR="00C52E7F">
        <w:rPr>
          <w:rFonts w:ascii="標楷體" w:eastAsia="標楷體" w:hAnsi="標楷體" w:hint="eastAsia"/>
          <w:b/>
          <w:sz w:val="28"/>
          <w:szCs w:val="28"/>
        </w:rPr>
        <w:t>8/17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日下午4點30分開幕(縣立棒球場)</w:t>
      </w:r>
      <w:proofErr w:type="gramStart"/>
      <w:r w:rsidRPr="00A758C8">
        <w:rPr>
          <w:rFonts w:ascii="標楷體" w:eastAsia="標楷體" w:hAnsi="標楷體" w:hint="eastAsia"/>
          <w:b/>
          <w:sz w:val="28"/>
          <w:szCs w:val="28"/>
        </w:rPr>
        <w:t>請帶校旗</w:t>
      </w:r>
      <w:proofErr w:type="gramEnd"/>
      <w:r w:rsidRPr="00A758C8">
        <w:rPr>
          <w:rFonts w:ascii="標楷體" w:eastAsia="標楷體" w:hAnsi="標楷體" w:hint="eastAsia"/>
          <w:b/>
          <w:sz w:val="28"/>
          <w:szCs w:val="28"/>
        </w:rPr>
        <w:t>或隊旗。</w:t>
      </w:r>
      <w:r w:rsidR="0088698C">
        <w:rPr>
          <w:rFonts w:ascii="標楷體" w:eastAsia="標楷體" w:hAnsi="標楷體" w:hint="eastAsia"/>
          <w:b/>
          <w:sz w:val="28"/>
          <w:szCs w:val="28"/>
        </w:rPr>
        <w:t>請各隊於4點20分至縣立棒球場集合。</w:t>
      </w:r>
    </w:p>
    <w:p w:rsidR="00E16A02" w:rsidRDefault="00E16A02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</w:t>
      </w:r>
      <w:r w:rsidRPr="007D50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 w:rsidR="00C52E7F">
        <w:rPr>
          <w:rFonts w:ascii="標楷體" w:eastAsia="標楷體" w:hAnsi="標楷體" w:hint="eastAsia"/>
          <w:b/>
          <w:sz w:val="28"/>
          <w:szCs w:val="28"/>
        </w:rPr>
        <w:t>8/16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</w:t>
      </w:r>
      <w:r>
        <w:rPr>
          <w:rFonts w:ascii="標楷體" w:eastAsia="標楷體" w:hAnsi="標楷體" w:hint="eastAsia"/>
          <w:b/>
          <w:sz w:val="28"/>
          <w:szCs w:val="28"/>
        </w:rPr>
        <w:t>至教育處</w:t>
      </w:r>
      <w:r w:rsidR="00C52E7F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樓會議室</w:t>
      </w:r>
      <w:r w:rsidRPr="00A758C8">
        <w:rPr>
          <w:rFonts w:ascii="標楷體" w:eastAsia="標楷體" w:hAnsi="標楷體" w:hint="eastAsia"/>
          <w:b/>
          <w:sz w:val="28"/>
          <w:szCs w:val="28"/>
        </w:rPr>
        <w:t>(縣立棒球場)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p w:rsidR="00C56B4B" w:rsidRPr="00C56B4B" w:rsidRDefault="00C56B4B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未參加賽前會議的隊伍將沒收保證金。</w:t>
      </w:r>
    </w:p>
    <w:p w:rsidR="00E16A02" w:rsidRPr="00E16A02" w:rsidRDefault="00E16A02" w:rsidP="00E16A02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</w:p>
    <w:p w:rsidR="00FF1523" w:rsidRPr="005077DE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0A0505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sectPr w:rsidR="00FF1523" w:rsidRPr="000A0505" w:rsidSect="000A0505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67" w:rsidRDefault="00547167" w:rsidP="00FF1523">
      <w:r>
        <w:separator/>
      </w:r>
    </w:p>
  </w:endnote>
  <w:endnote w:type="continuationSeparator" w:id="0">
    <w:p w:rsidR="00547167" w:rsidRDefault="00547167" w:rsidP="00FF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67" w:rsidRDefault="00547167" w:rsidP="00FF1523">
      <w:r>
        <w:separator/>
      </w:r>
    </w:p>
  </w:footnote>
  <w:footnote w:type="continuationSeparator" w:id="0">
    <w:p w:rsidR="00547167" w:rsidRDefault="00547167" w:rsidP="00FF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A2A"/>
    <w:multiLevelType w:val="hybridMultilevel"/>
    <w:tmpl w:val="793A2AAA"/>
    <w:lvl w:ilvl="0" w:tplc="2D3010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05"/>
    <w:rsid w:val="00062FAA"/>
    <w:rsid w:val="0007423C"/>
    <w:rsid w:val="000A0505"/>
    <w:rsid w:val="00144984"/>
    <w:rsid w:val="001A5AB5"/>
    <w:rsid w:val="002B68C8"/>
    <w:rsid w:val="002F5B26"/>
    <w:rsid w:val="00304511"/>
    <w:rsid w:val="003070BF"/>
    <w:rsid w:val="0035093C"/>
    <w:rsid w:val="00372784"/>
    <w:rsid w:val="003E7D45"/>
    <w:rsid w:val="00461F3C"/>
    <w:rsid w:val="004A373F"/>
    <w:rsid w:val="004B58D3"/>
    <w:rsid w:val="005077DE"/>
    <w:rsid w:val="00547167"/>
    <w:rsid w:val="00566FA0"/>
    <w:rsid w:val="00656BE5"/>
    <w:rsid w:val="00692AF5"/>
    <w:rsid w:val="006F4750"/>
    <w:rsid w:val="00735F17"/>
    <w:rsid w:val="00737CF4"/>
    <w:rsid w:val="00744731"/>
    <w:rsid w:val="0079259F"/>
    <w:rsid w:val="007C3E15"/>
    <w:rsid w:val="007D46B8"/>
    <w:rsid w:val="008413FA"/>
    <w:rsid w:val="0088698C"/>
    <w:rsid w:val="009012F4"/>
    <w:rsid w:val="00927B3D"/>
    <w:rsid w:val="009A781D"/>
    <w:rsid w:val="009C6CB8"/>
    <w:rsid w:val="00A435C6"/>
    <w:rsid w:val="00A86CAC"/>
    <w:rsid w:val="00AD752C"/>
    <w:rsid w:val="00AE3572"/>
    <w:rsid w:val="00B14CEA"/>
    <w:rsid w:val="00B207B9"/>
    <w:rsid w:val="00B464AE"/>
    <w:rsid w:val="00BD35A9"/>
    <w:rsid w:val="00C2152F"/>
    <w:rsid w:val="00C236D6"/>
    <w:rsid w:val="00C52E7F"/>
    <w:rsid w:val="00C56B4B"/>
    <w:rsid w:val="00CA65BB"/>
    <w:rsid w:val="00CB3F14"/>
    <w:rsid w:val="00CC3A92"/>
    <w:rsid w:val="00CD007E"/>
    <w:rsid w:val="00D01B24"/>
    <w:rsid w:val="00D062AC"/>
    <w:rsid w:val="00D2555B"/>
    <w:rsid w:val="00D34502"/>
    <w:rsid w:val="00DF4F92"/>
    <w:rsid w:val="00E03521"/>
    <w:rsid w:val="00E16A02"/>
    <w:rsid w:val="00E263DD"/>
    <w:rsid w:val="00E643A3"/>
    <w:rsid w:val="00F23250"/>
    <w:rsid w:val="00FB43B1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  <o:rules v:ext="edit">
        <o:r id="V:Rule23" type="connector" idref="#_x0000_s1050"/>
        <o:r id="V:Rule24" type="connector" idref="#_x0000_s1057"/>
        <o:r id="V:Rule25" type="connector" idref="#_x0000_s1063"/>
        <o:r id="V:Rule26" type="connector" idref="#_x0000_s1062"/>
        <o:r id="V:Rule27" type="connector" idref="#_x0000_s1043"/>
        <o:r id="V:Rule28" type="connector" idref="#_x0000_s1058"/>
        <o:r id="V:Rule29" type="connector" idref="#_x0000_s1044"/>
        <o:r id="V:Rule30" type="connector" idref="#_x0000_s1054"/>
        <o:r id="V:Rule31" type="connector" idref="#_x0000_s1061"/>
        <o:r id="V:Rule32" type="connector" idref="#_x0000_s1046"/>
        <o:r id="V:Rule33" type="connector" idref="#_x0000_s1055"/>
        <o:r id="V:Rule34" type="connector" idref="#_x0000_s1059"/>
        <o:r id="V:Rule35" type="connector" idref="#_x0000_s1051"/>
        <o:r id="V:Rule36" type="connector" idref="#_x0000_s1048"/>
        <o:r id="V:Rule37" type="connector" idref="#_x0000_s1049"/>
        <o:r id="V:Rule38" type="connector" idref="#_x0000_s1056"/>
        <o:r id="V:Rule39" type="connector" idref="#_x0000_s1045"/>
        <o:r id="V:Rule40" type="connector" idref="#_x0000_s1042"/>
        <o:r id="V:Rule41" type="connector" idref="#_x0000_s1060"/>
        <o:r id="V:Rule42" type="connector" idref="#_x0000_s1052"/>
        <o:r id="V:Rule43" type="connector" idref="#_x0000_s1047"/>
        <o:r id="V:Rule4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15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1523"/>
    <w:rPr>
      <w:sz w:val="20"/>
      <w:szCs w:val="20"/>
    </w:rPr>
  </w:style>
  <w:style w:type="paragraph" w:styleId="Web">
    <w:name w:val="Normal (Web)"/>
    <w:basedOn w:val="a"/>
    <w:uiPriority w:val="99"/>
    <w:rsid w:val="005077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194</Words>
  <Characters>1110</Characters>
  <Application>Microsoft Office Word</Application>
  <DocSecurity>0</DocSecurity>
  <Lines>9</Lines>
  <Paragraphs>2</Paragraphs>
  <ScaleCrop>false</ScaleCrop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2018-05-29T04:57:00Z</dcterms:created>
  <dcterms:modified xsi:type="dcterms:W3CDTF">2019-08-02T08:41:00Z</dcterms:modified>
</cp:coreProperties>
</file>