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2" w:rsidRDefault="00DD5E22" w:rsidP="00FB1AFF">
      <w:pPr>
        <w:pStyle w:val="NormalWeb"/>
        <w:spacing w:before="0" w:beforeAutospacing="0" w:after="0" w:afterAutospacing="0"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2017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第五屆花蓮台彩威力盃全國少棒賽賽程表</w:t>
      </w:r>
    </w:p>
    <w:p w:rsidR="00DD5E22" w:rsidRDefault="00DD5E22" w:rsidP="00820E0C">
      <w:pPr>
        <w:pStyle w:val="NormalWeb"/>
        <w:numPr>
          <w:ilvl w:val="0"/>
          <w:numId w:val="1"/>
        </w:numPr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820E0C">
        <w:rPr>
          <w:rFonts w:ascii="標楷體" w:eastAsia="標楷體" w:hAnsi="標楷體" w:hint="eastAsia"/>
          <w:color w:val="000000"/>
          <w:sz w:val="32"/>
          <w:szCs w:val="32"/>
        </w:rPr>
        <w:t>預賽</w:t>
      </w:r>
      <w:r>
        <w:rPr>
          <w:rFonts w:ascii="標楷體" w:eastAsia="標楷體" w:hAnsi="標楷體"/>
          <w:color w:val="000000"/>
          <w:sz w:val="32"/>
          <w:szCs w:val="32"/>
        </w:rPr>
        <w:t>:1.</w:t>
      </w:r>
      <w:r>
        <w:rPr>
          <w:rFonts w:ascii="標楷體" w:eastAsia="標楷體" w:hAnsi="標楷體" w:hint="eastAsia"/>
          <w:color w:val="000000"/>
          <w:sz w:val="32"/>
          <w:szCs w:val="32"/>
        </w:rPr>
        <w:t>各組取</w:t>
      </w:r>
      <w:r>
        <w:rPr>
          <w:rFonts w:ascii="標楷體" w:eastAsia="標楷體" w:hAnsi="標楷體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隊進入複決賽。隊名在前先守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休息區三壘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ind w:left="495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2.</w:t>
      </w:r>
      <w:r>
        <w:rPr>
          <w:rFonts w:ascii="標楷體" w:eastAsia="標楷體" w:hAnsi="標楷體" w:hint="eastAsia"/>
          <w:color w:val="000000"/>
          <w:sz w:val="32"/>
          <w:szCs w:val="32"/>
        </w:rPr>
        <w:t>上一屆前</w:t>
      </w:r>
      <w:r>
        <w:rPr>
          <w:rFonts w:ascii="標楷體" w:eastAsia="標楷體" w:hAnsi="標楷體"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color w:val="000000"/>
          <w:sz w:val="32"/>
          <w:szCs w:val="32"/>
        </w:rPr>
        <w:t>名及地主隊列為各組種子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不再抽籤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D5E22" w:rsidRPr="00B93377" w:rsidRDefault="00DD5E22" w:rsidP="006E6D3F">
      <w:pPr>
        <w:pStyle w:val="NormalWeb"/>
        <w:spacing w:before="0" w:beforeAutospacing="0" w:after="0" w:afterAutospacing="0" w:line="480" w:lineRule="exact"/>
        <w:ind w:left="495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>※晉級隊伍請於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2017"/>
        </w:smartTagPr>
        <w:r>
          <w:rPr>
            <w:rFonts w:ascii="標楷體" w:eastAsia="標楷體" w:hAnsi="標楷體"/>
            <w:color w:val="000000"/>
            <w:sz w:val="32"/>
            <w:szCs w:val="32"/>
          </w:rPr>
          <w:t>12</w:t>
        </w:r>
        <w:r>
          <w:rPr>
            <w:rFonts w:ascii="標楷體" w:eastAsia="標楷體" w:hAnsi="標楷體" w:hint="eastAsia"/>
            <w:color w:val="000000"/>
            <w:sz w:val="32"/>
            <w:szCs w:val="32"/>
          </w:rPr>
          <w:t>月</w:t>
        </w:r>
        <w:r>
          <w:rPr>
            <w:rFonts w:ascii="標楷體" w:eastAsia="標楷體" w:hAnsi="標楷體"/>
            <w:color w:val="000000"/>
            <w:sz w:val="32"/>
            <w:szCs w:val="32"/>
          </w:rPr>
          <w:t>8</w:t>
        </w:r>
        <w:r>
          <w:rPr>
            <w:rFonts w:ascii="標楷體" w:eastAsia="標楷體" w:hAnsi="標楷體" w:hint="eastAsia"/>
            <w:color w:val="000000"/>
            <w:sz w:val="32"/>
            <w:szCs w:val="32"/>
          </w:rPr>
          <w:t>日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星期五下午</w:t>
      </w:r>
      <w:r>
        <w:rPr>
          <w:rFonts w:ascii="標楷體" w:eastAsia="標楷體" w:hAnsi="標楷體"/>
          <w:color w:val="000000"/>
          <w:sz w:val="32"/>
          <w:szCs w:val="32"/>
        </w:rPr>
        <w:t>14:00</w:t>
      </w:r>
      <w:r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>
        <w:rPr>
          <w:rFonts w:ascii="標楷體" w:eastAsia="標楷體" w:hAnsi="標楷體"/>
          <w:color w:val="000000"/>
          <w:sz w:val="32"/>
          <w:szCs w:val="32"/>
        </w:rPr>
        <w:t>C</w:t>
      </w:r>
      <w:r>
        <w:rPr>
          <w:rFonts w:ascii="標楷體" w:eastAsia="標楷體" w:hAnsi="標楷體" w:hint="eastAsia"/>
          <w:color w:val="000000"/>
          <w:sz w:val="32"/>
          <w:szCs w:val="32"/>
        </w:rPr>
        <w:t>場地抽籤。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95pt;margin-top:13.2pt;width:429.75pt;height:26.25pt;z-index:251639296" filled="f" stroked="f">
            <v:textbox>
              <w:txbxContent>
                <w:p w:rsidR="00DD5E22" w:rsidRPr="00541A7A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桃園市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澎湖縣</w:t>
                  </w:r>
                  <w:r>
                    <w:rPr>
                      <w:rFonts w:ascii="標楷體" w:eastAsia="標楷體" w:hAnsi="標楷體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</w:rPr>
                    <w:t>台北市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高雄市</w:t>
                  </w:r>
                  <w:r>
                    <w:rPr>
                      <w:rFonts w:ascii="標楷體" w:eastAsia="標楷體" w:hAnsi="標楷體"/>
                    </w:rPr>
                    <w:t xml:space="preserve">               </w:t>
                  </w:r>
                  <w:r>
                    <w:rPr>
                      <w:rFonts w:ascii="標楷體" w:eastAsia="標楷體" w:hAnsi="標楷體" w:hint="eastAsia"/>
                    </w:rPr>
                    <w:t>嘉義縣</w:t>
                  </w:r>
                </w:p>
              </w:txbxContent>
            </v:textbox>
          </v:shape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27" type="#_x0000_t202" style="position:absolute;margin-left:65.7pt;margin-top:6.45pt;width:417pt;height:25.5pt;z-index:251638272" filled="f" stroked="f">
            <v:textbox>
              <w:txbxContent>
                <w:p w:rsidR="00DD5E22" w:rsidRPr="00273DD7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     (9)    4              5    (11)   8                    9</w:t>
                  </w:r>
                </w:p>
              </w:txbxContent>
            </v:textbox>
          </v:shape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28" type="#_x0000_t202" style="position:absolute;margin-left:73.95pt;margin-top:7.95pt;width:249pt;height:31.5pt;z-index:251648512" filled="f" stroked="f">
            <v:textbox>
              <w:txbxContent>
                <w:p w:rsidR="00DD5E22" w:rsidRPr="004E5206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(17)   (18)                 (19)  (20)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3.45pt;margin-top:3.45pt;width:1in;height:1in;flip:x;z-index:251635200" o:connectortype="straight"/>
        </w:pict>
      </w:r>
      <w:r>
        <w:rPr>
          <w:noProof/>
        </w:rPr>
        <w:pict>
          <v:shape id="_x0000_s1030" type="#_x0000_t32" style="position:absolute;margin-left:243.45pt;margin-top:3.45pt;width:1in;height:1in;z-index:251634176" o:connectortype="straight"/>
        </w:pict>
      </w:r>
      <w:r>
        <w:rPr>
          <w:noProof/>
        </w:rPr>
        <w:pict>
          <v:shape id="_x0000_s1031" type="#_x0000_t32" style="position:absolute;margin-left:79.2pt;margin-top:3.45pt;width:1in;height:1in;flip:x;z-index:251633152" o:connectortype="straight"/>
        </w:pict>
      </w:r>
      <w:r>
        <w:rPr>
          <w:noProof/>
        </w:rPr>
        <w:pict>
          <v:shape id="_x0000_s1032" type="#_x0000_t32" style="position:absolute;margin-left:79.2pt;margin-top:3.45pt;width:1in;height:1in;z-index:251632128" o:connectortype="straigh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399.45pt;margin-top:3.45pt;width:83.25pt;height:1in;z-index:251628032"/>
        </w:pict>
      </w:r>
      <w:r>
        <w:rPr>
          <w:noProof/>
        </w:rPr>
        <w:pict>
          <v:rect id="_x0000_s1034" style="position:absolute;margin-left:79.2pt;margin-top:3.45pt;width:1in;height:1in;z-index:251625984"/>
        </w:pict>
      </w:r>
      <w:r>
        <w:rPr>
          <w:noProof/>
        </w:rPr>
        <w:pict>
          <v:rect id="_x0000_s1035" style="position:absolute;margin-left:243.45pt;margin-top:3.45pt;width:1in;height:1in;z-index:251627008"/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36" type="#_x0000_t202" style="position:absolute;margin-left:46.95pt;margin-top:4.95pt;width:471.75pt;height:27.75pt;z-index:251646464" filled="f" stroked="f">
            <v:textbox>
              <w:txbxContent>
                <w:p w:rsidR="00DD5E22" w:rsidRPr="004E5206" w:rsidRDefault="00DD5E22" w:rsidP="004E5206">
                  <w:pPr>
                    <w:pStyle w:val="ListParagraph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           (2)        (3)             (4)          (5)          (21)</w:t>
                  </w:r>
                </w:p>
              </w:txbxContent>
            </v:textbox>
          </v:shape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margin-left:65.7pt;margin-top:21.45pt;width:444pt;height:29.25pt;z-index:251640320" filled="f" stroked="f">
            <v:textbox>
              <w:txbxContent>
                <w:p w:rsidR="00DD5E22" w:rsidRPr="00541A7A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    (10)    3              6    (12)   7            10    (13)    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01.7pt;margin-top:4.2pt;width:372pt;height:23.25pt;z-index:251636224" filled="f" stroked="f">
            <v:textbox>
              <w:txbxContent>
                <w:p w:rsidR="00DD5E22" w:rsidRPr="00273DD7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                           B                          C</w:t>
                  </w:r>
                </w:p>
              </w:txbxContent>
            </v:textbox>
          </v:shape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39" type="#_x0000_t202" style="position:absolute;margin-left:46.95pt;margin-top:14.7pt;width:484.5pt;height:25.5pt;z-index:251643392" filled="f" stroked="f">
            <v:textbox>
              <w:txbxContent>
                <w:p w:rsidR="00DD5E22" w:rsidRPr="00EB227B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南投縣</w:t>
                  </w:r>
                  <w:r>
                    <w:rPr>
                      <w:rFonts w:ascii="標楷體" w:eastAsia="標楷體" w:hAnsi="標楷體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</w:rPr>
                    <w:t>屏東縣</w:t>
                  </w:r>
                  <w:r>
                    <w:rPr>
                      <w:rFonts w:ascii="標楷體" w:eastAsia="標楷體" w:hAnsi="標楷體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</w:rPr>
                    <w:t>新北市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台中市</w:t>
                  </w:r>
                  <w:r>
                    <w:rPr>
                      <w:rFonts w:ascii="標楷體" w:eastAsia="標楷體" w:hAnsi="標楷體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</w:rPr>
                    <w:t>彰化縣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</w:rPr>
                    <w:t>台東縣</w:t>
                  </w:r>
                </w:p>
              </w:txbxContent>
            </v:textbox>
          </v:shape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40" type="#_x0000_t202" style="position:absolute;margin-left:88.95pt;margin-top:13.95pt;width:393.75pt;height:27.75pt;z-index:251644416" filled="f" stroked="f">
            <v:textbox>
              <w:txbxContent>
                <w:p w:rsidR="00DD5E22" w:rsidRPr="00EB227B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新竹市</w:t>
                  </w:r>
                  <w:r>
                    <w:rPr>
                      <w:rFonts w:ascii="標楷體" w:eastAsia="標楷體" w:hAnsi="標楷體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</w:rPr>
                    <w:t>花蓮縣紅</w:t>
                  </w:r>
                  <w:r>
                    <w:rPr>
                      <w:rFonts w:ascii="標楷體" w:eastAsia="標楷體" w:hAnsi="標楷體"/>
                    </w:rPr>
                    <w:t xml:space="preserve">                   </w:t>
                  </w:r>
                  <w:r>
                    <w:rPr>
                      <w:rFonts w:ascii="標楷體" w:eastAsia="標楷體" w:hAnsi="標楷體" w:hint="eastAsia"/>
                    </w:rPr>
                    <w:t>花蓮縣藍</w:t>
                  </w:r>
                </w:p>
              </w:txbxContent>
            </v:textbox>
          </v:shape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41" type="#_x0000_t202" style="position:absolute;margin-left:88.95pt;margin-top:8.7pt;width:384.75pt;height:24.75pt;z-index:251641344" filled="f" stroked="f">
            <v:textbox>
              <w:txbxContent>
                <w:p w:rsidR="00DD5E22" w:rsidRPr="00541A7A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12                          15                         18</w:t>
                  </w:r>
                </w:p>
              </w:txbxContent>
            </v:textbox>
          </v:shape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42" type="#_x0000_t5" style="position:absolute;margin-left:404.7pt;margin-top:4.2pt;width:83.25pt;height:1in;z-index:251631104"/>
        </w:pict>
      </w:r>
      <w:r>
        <w:rPr>
          <w:noProof/>
        </w:rPr>
        <w:pict>
          <v:shape id="_x0000_s1043" type="#_x0000_t5" style="position:absolute;margin-left:239.7pt;margin-top:4.2pt;width:83.25pt;height:1in;z-index:251630080"/>
        </w:pict>
      </w:r>
      <w:r>
        <w:rPr>
          <w:noProof/>
        </w:rPr>
        <w:pict>
          <v:shape id="_x0000_s1044" type="#_x0000_t5" style="position:absolute;margin-left:73.95pt;margin-top:4.2pt;width:83.25pt;height:1in;z-index:251629056"/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45" type="#_x0000_t202" style="position:absolute;margin-left:57.45pt;margin-top:5.7pt;width:461.25pt;height:24.75pt;z-index:251647488" filled="f" stroked="f">
            <v:textbox>
              <w:txbxContent>
                <w:p w:rsidR="00DD5E22" w:rsidRPr="004E5206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(6)           (22)          (7)          (23)           (8)          (24)</w:t>
                  </w:r>
                </w:p>
              </w:txbxContent>
            </v:textbox>
          </v:shape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46" type="#_x0000_t202" style="position:absolute;margin-left:57.45pt;margin-top:21.45pt;width:461.25pt;height:31.5pt;z-index:251642368" filled="f" stroked="f">
            <v:textbox>
              <w:txbxContent>
                <w:p w:rsidR="00DD5E22" w:rsidRPr="00541A7A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13    (14)     14           16    (15)    17            19    (16)    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01.7pt;margin-top:1.95pt;width:365.25pt;height:26.25pt;z-index:251637248" filled="f" stroked="f">
            <v:textbox>
              <w:txbxContent>
                <w:p w:rsidR="00DD5E22" w:rsidRPr="00273DD7" w:rsidRDefault="00DD5E22" w:rsidP="00273DD7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D                          E                           F</w:t>
                  </w:r>
                </w:p>
              </w:txbxContent>
            </v:textbox>
          </v:shape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48" type="#_x0000_t202" style="position:absolute;margin-left:42.45pt;margin-top:10.95pt;width:500.25pt;height:30pt;z-index:251645440" filled="f" stroked="f">
            <v:textbox>
              <w:txbxContent>
                <w:p w:rsidR="00DD5E22" w:rsidRPr="00EB227B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台南市</w:t>
                  </w:r>
                  <w:r>
                    <w:rPr>
                      <w:rFonts w:ascii="標楷體" w:eastAsia="標楷體" w:hAnsi="標楷體"/>
                    </w:rPr>
                    <w:t xml:space="preserve">         </w:t>
                  </w:r>
                  <w:r>
                    <w:rPr>
                      <w:rFonts w:ascii="標楷體" w:eastAsia="標楷體" w:hAnsi="標楷體" w:hint="eastAsia"/>
                    </w:rPr>
                    <w:t>金門縣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宜蘭縣</w:t>
                  </w:r>
                  <w:r>
                    <w:rPr>
                      <w:rFonts w:ascii="標楷體" w:eastAsia="標楷體" w:hAnsi="標楷體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</w:rPr>
                    <w:t>苗栗縣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雲林縣</w:t>
                  </w:r>
                  <w:r>
                    <w:rPr>
                      <w:rFonts w:ascii="標楷體" w:eastAsia="標楷體" w:hAnsi="標楷體"/>
                    </w:rPr>
                    <w:t xml:space="preserve">         </w:t>
                  </w:r>
                  <w:r>
                    <w:rPr>
                      <w:rFonts w:ascii="標楷體" w:eastAsia="標楷體" w:hAnsi="標楷體" w:hint="eastAsia"/>
                    </w:rPr>
                    <w:t>新竹縣</w:t>
                  </w:r>
                </w:p>
              </w:txbxContent>
            </v:textbox>
          </v:shape>
        </w:pict>
      </w:r>
    </w:p>
    <w:p w:rsidR="00DD5E22" w:rsidRPr="00B93377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>
        <w:rPr>
          <w:rFonts w:ascii="標楷體" w:eastAsia="標楷體" w:hAnsi="標楷體"/>
          <w:b/>
          <w:color w:val="000000"/>
          <w:sz w:val="28"/>
          <w:szCs w:val="28"/>
        </w:rPr>
        <w:t>.</w:t>
      </w:r>
      <w:r w:rsidRPr="006E6D3F">
        <w:rPr>
          <w:rFonts w:ascii="標楷體" w:eastAsia="標楷體" w:hAnsi="標楷體" w:hint="eastAsia"/>
          <w:color w:val="000000"/>
          <w:sz w:val="28"/>
          <w:szCs w:val="28"/>
        </w:rPr>
        <w:t>複決賽</w:t>
      </w:r>
      <w:r w:rsidRPr="006E6D3F"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6E6D3F">
        <w:rPr>
          <w:rFonts w:ascii="標楷體" w:eastAsia="標楷體" w:hAnsi="標楷體" w:hint="eastAsia"/>
          <w:color w:val="000000"/>
          <w:sz w:val="28"/>
          <w:szCs w:val="28"/>
        </w:rPr>
        <w:t>各組第一名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抽</w:t>
      </w:r>
      <w:r>
        <w:rPr>
          <w:rFonts w:ascii="標楷體" w:eastAsia="標楷體" w:hAnsi="標楷體"/>
          <w:color w:val="000000"/>
          <w:sz w:val="28"/>
          <w:szCs w:val="28"/>
        </w:rPr>
        <w:t>A.C.F.G.J.L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號籤，第二名抽</w:t>
      </w:r>
      <w:r>
        <w:rPr>
          <w:rFonts w:ascii="標楷體" w:eastAsia="標楷體" w:hAnsi="標楷體"/>
          <w:color w:val="000000"/>
          <w:sz w:val="28"/>
          <w:szCs w:val="28"/>
        </w:rPr>
        <w:t>B.D.E.H.I.K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號籤</w:t>
      </w:r>
    </w:p>
    <w:p w:rsidR="00DD5E22" w:rsidRPr="00BA2D38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</w:t>
      </w:r>
      <w:r w:rsidRPr="00BA2D38">
        <w:rPr>
          <w:rFonts w:ascii="標楷體" w:eastAsia="標楷體" w:hAnsi="標楷體"/>
          <w:color w:val="000000"/>
          <w:sz w:val="28"/>
          <w:szCs w:val="28"/>
        </w:rPr>
        <w:t>2.</w:t>
      </w:r>
      <w:r w:rsidRPr="00BA2D38">
        <w:rPr>
          <w:rFonts w:ascii="標楷體" w:eastAsia="標楷體" w:hAnsi="標楷體" w:hint="eastAsia"/>
          <w:color w:val="000000"/>
          <w:sz w:val="28"/>
          <w:szCs w:val="28"/>
        </w:rPr>
        <w:t>猜拳決定攻守。</w:t>
      </w:r>
    </w:p>
    <w:p w:rsidR="00DD5E22" w:rsidRPr="00BA2D38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shape id="_x0000_s1049" type="#_x0000_t202" style="position:absolute;margin-left:271.2pt;margin-top:17.7pt;width:44.25pt;height:35.25pt;z-index:251689472" filled="f" stroked="f">
            <v:textbox>
              <w:txbxContent>
                <w:p w:rsidR="00DD5E22" w:rsidRPr="00AA2CAC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(36)</w:t>
                  </w:r>
                </w:p>
              </w:txbxContent>
            </v:textbox>
          </v:shape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50" type="#_x0000_t32" style="position:absolute;margin-left:414.45pt;margin-top:16.95pt;width:0;height:92.25pt;z-index:251682304" o:connectortype="straight"/>
        </w:pict>
      </w:r>
      <w:r>
        <w:rPr>
          <w:noProof/>
        </w:rPr>
        <w:pict>
          <v:shape id="_x0000_s1051" type="#_x0000_t32" style="position:absolute;margin-left:157.2pt;margin-top:16.95pt;width:257.25pt;height:0;z-index:251681280" o:connectortype="straight"/>
        </w:pict>
      </w:r>
      <w:r>
        <w:rPr>
          <w:noProof/>
        </w:rPr>
        <w:pict>
          <v:shape id="_x0000_s1052" type="#_x0000_t32" style="position:absolute;margin-left:157.2pt;margin-top:16.95pt;width:0;height:92.25pt;z-index:251680256" o:connectortype="straight"/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53" type="#_x0000_t202" style="position:absolute;margin-left:271.2pt;margin-top:8.7pt;width:51.75pt;height:38.25pt;z-index:251688448" filled="f" stroked="f">
            <v:textbox>
              <w:txbxContent>
                <w:p w:rsidR="00DD5E22" w:rsidRPr="00AA2CAC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(35)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157.2pt;margin-top:8.7pt;width:257.25pt;height:0;z-index:251683328" o:connectortype="straight"/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55" type="#_x0000_t202" style="position:absolute;margin-left:124.2pt;margin-top:16.95pt;width:330.75pt;height:34.5pt;z-index:251687424" filled="f" stroked="f">
            <v:textbox>
              <w:txbxContent>
                <w:p w:rsidR="00DD5E22" w:rsidRPr="00AA2CAC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t>(33)                                       (34)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margin-left:493.95pt;margin-top:13.2pt;width:0;height:46.5pt;z-index:251679232" o:connectortype="straight"/>
        </w:pict>
      </w:r>
      <w:r>
        <w:rPr>
          <w:noProof/>
        </w:rPr>
        <w:pict>
          <v:shape id="_x0000_s1057" type="#_x0000_t32" style="position:absolute;margin-left:340.95pt;margin-top:13.2pt;width:153pt;height:0;z-index:251678208" o:connectortype="straight"/>
        </w:pict>
      </w:r>
      <w:r>
        <w:rPr>
          <w:noProof/>
        </w:rPr>
        <w:pict>
          <v:shape id="_x0000_s1058" type="#_x0000_t32" style="position:absolute;margin-left:340.2pt;margin-top:13.2pt;width:.75pt;height:46.5pt;z-index:251677184" o:connectortype="straight"/>
        </w:pict>
      </w:r>
      <w:r>
        <w:rPr>
          <w:noProof/>
        </w:rPr>
        <w:pict>
          <v:shape id="_x0000_s1059" type="#_x0000_t32" style="position:absolute;margin-left:228.45pt;margin-top:13.2pt;width:0;height:46.5pt;z-index:251676160" o:connectortype="straight"/>
        </w:pict>
      </w:r>
      <w:r>
        <w:rPr>
          <w:noProof/>
        </w:rPr>
        <w:pict>
          <v:shape id="_x0000_s1060" type="#_x0000_t32" style="position:absolute;margin-left:79.2pt;margin-top:13.2pt;width:149.25pt;height:0;z-index:251675136" o:connectortype="straight"/>
        </w:pict>
      </w:r>
      <w:r>
        <w:rPr>
          <w:noProof/>
        </w:rPr>
        <w:pict>
          <v:shape id="_x0000_s1061" type="#_x0000_t32" style="position:absolute;margin-left:79.2pt;margin-top:13.2pt;width:0;height:46.5pt;z-index:251674112" o:connectortype="straight"/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62" type="#_x0000_t202" style="position:absolute;margin-left:61.2pt;margin-top:11.7pt;width:457.5pt;height:31.5pt;z-index:251686400" filled="f" stroked="f">
            <v:textbox>
              <w:txbxContent>
                <w:p w:rsidR="00DD5E22" w:rsidRPr="00AA2CAC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(29)                     (30)              (31)                      (32)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32" style="position:absolute;margin-left:523.95pt;margin-top:11.7pt;width:0;height:73.5pt;z-index:251673088" o:connectortype="straight"/>
        </w:pict>
      </w:r>
      <w:r>
        <w:rPr>
          <w:noProof/>
        </w:rPr>
        <w:pict>
          <v:shape id="_x0000_s1064" type="#_x0000_t32" style="position:absolute;margin-left:466.95pt;margin-top:11.7pt;width:57pt;height:0;z-index:251672064" o:connectortype="straight"/>
        </w:pict>
      </w:r>
      <w:r>
        <w:rPr>
          <w:noProof/>
        </w:rPr>
        <w:pict>
          <v:shape id="_x0000_s1065" type="#_x0000_t32" style="position:absolute;margin-left:466.95pt;margin-top:11.7pt;width:0;height:31.5pt;z-index:251671040" o:connectortype="straight"/>
        </w:pict>
      </w:r>
      <w:r>
        <w:rPr>
          <w:noProof/>
        </w:rPr>
        <w:pict>
          <v:shape id="_x0000_s1066" type="#_x0000_t32" style="position:absolute;margin-left:46.95pt;margin-top:11.7pt;width:0;height:69.75pt;z-index:251666944" o:connectortype="straight"/>
        </w:pict>
      </w:r>
      <w:r>
        <w:rPr>
          <w:noProof/>
        </w:rPr>
        <w:pict>
          <v:shape id="_x0000_s1067" type="#_x0000_t32" style="position:absolute;margin-left:46.95pt;margin-top:11.7pt;width:63pt;height:0;flip:x;z-index:251665920" o:connectortype="straight"/>
        </w:pict>
      </w:r>
      <w:r>
        <w:rPr>
          <w:noProof/>
        </w:rPr>
        <w:pict>
          <v:shape id="_x0000_s1068" type="#_x0000_t32" style="position:absolute;margin-left:109.95pt;margin-top:11.7pt;width:0;height:24.75pt;z-index:251664896" o:connectortype="straight"/>
        </w:pict>
      </w:r>
      <w:r>
        <w:rPr>
          <w:noProof/>
        </w:rPr>
        <w:pict>
          <v:shape id="_x0000_s1069" type="#_x0000_t32" style="position:absolute;margin-left:373.2pt;margin-top:11.7pt;width:0;height:31.5pt;z-index:251660800" o:connectortype="straight"/>
        </w:pict>
      </w:r>
      <w:r>
        <w:rPr>
          <w:noProof/>
        </w:rPr>
        <w:pict>
          <v:shape id="_x0000_s1070" type="#_x0000_t32" style="position:absolute;margin-left:307.95pt;margin-top:11.7pt;width:65.25pt;height:0;z-index:251656704" o:connectortype="straight"/>
        </w:pict>
      </w:r>
      <w:r>
        <w:rPr>
          <w:noProof/>
        </w:rPr>
        <w:pict>
          <v:shape id="_x0000_s1071" type="#_x0000_t32" style="position:absolute;margin-left:306.45pt;margin-top:11.7pt;width:1.5pt;height:69.75pt;z-index:251655680" o:connectortype="straight"/>
        </w:pict>
      </w:r>
      <w:r>
        <w:rPr>
          <w:noProof/>
        </w:rPr>
        <w:pict>
          <v:shape id="_x0000_s1072" type="#_x0000_t32" style="position:absolute;margin-left:260.7pt;margin-top:11.7pt;width:0;height:69.75pt;z-index:251654656" o:connectortype="straight"/>
        </w:pict>
      </w:r>
      <w:r>
        <w:rPr>
          <w:noProof/>
        </w:rPr>
        <w:pict>
          <v:shape id="_x0000_s1073" type="#_x0000_t32" style="position:absolute;margin-left:199.95pt;margin-top:11.7pt;width:60.75pt;height:0;z-index:251653632" o:connectortype="straight"/>
        </w:pict>
      </w:r>
      <w:r>
        <w:rPr>
          <w:noProof/>
        </w:rPr>
        <w:pict>
          <v:shape id="_x0000_s1074" type="#_x0000_t32" style="position:absolute;margin-left:199.95pt;margin-top:11.7pt;width:0;height:24.75pt;z-index:251652608" o:connectortype="straight"/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75" type="#_x0000_t202" style="position:absolute;margin-left:88.95pt;margin-top:19.2pt;width:399pt;height:33.75pt;z-index:251685376" filled="f" stroked="f">
            <v:textbox>
              <w:txbxContent>
                <w:p w:rsidR="00DD5E22" w:rsidRPr="00AA2CAC" w:rsidRDefault="00DD5E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(25)           (26)                         (27)            (28)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32" style="position:absolute;margin-left:487.95pt;margin-top:19.2pt;width:0;height:46.5pt;z-index:251670016" o:connectortype="straight"/>
        </w:pict>
      </w:r>
      <w:r>
        <w:rPr>
          <w:noProof/>
        </w:rPr>
        <w:pict>
          <v:shape id="_x0000_s1077" type="#_x0000_t32" style="position:absolute;margin-left:441.45pt;margin-top:19.2pt;width:46.5pt;height:0;z-index:251668992" o:connectortype="straight"/>
        </w:pict>
      </w:r>
      <w:r>
        <w:rPr>
          <w:noProof/>
        </w:rPr>
        <w:pict>
          <v:shape id="_x0000_s1078" type="#_x0000_t32" style="position:absolute;margin-left:441.45pt;margin-top:19.2pt;width:0;height:42pt;z-index:251667968" o:connectortype="straight"/>
        </w:pict>
      </w:r>
      <w:r>
        <w:rPr>
          <w:noProof/>
        </w:rPr>
        <w:pict>
          <v:shape id="_x0000_s1079" type="#_x0000_t32" style="position:absolute;margin-left:85.2pt;margin-top:12.45pt;width:0;height:45pt;z-index:251663872" o:connectortype="straight"/>
        </w:pict>
      </w:r>
      <w:r>
        <w:rPr>
          <w:noProof/>
        </w:rPr>
        <w:pict>
          <v:shape id="_x0000_s1080" type="#_x0000_t32" style="position:absolute;margin-left:85.2pt;margin-top:12.45pt;width:48.75pt;height:0;flip:x;z-index:251662848" o:connectortype="straight"/>
        </w:pict>
      </w:r>
      <w:r>
        <w:rPr>
          <w:noProof/>
        </w:rPr>
        <w:pict>
          <v:shape id="_x0000_s1081" type="#_x0000_t32" style="position:absolute;margin-left:133.2pt;margin-top:12.45pt;width:.75pt;height:45pt;z-index:251661824" o:connectortype="straight"/>
        </w:pict>
      </w:r>
      <w:r>
        <w:rPr>
          <w:noProof/>
        </w:rPr>
        <w:pict>
          <v:shape id="_x0000_s1082" type="#_x0000_t32" style="position:absolute;margin-left:399.45pt;margin-top:19.2pt;width:0;height:42pt;z-index:251659776" o:connectortype="straight"/>
        </w:pict>
      </w:r>
      <w:r>
        <w:rPr>
          <w:noProof/>
        </w:rPr>
        <w:pict>
          <v:shape id="_x0000_s1083" type="#_x0000_t32" style="position:absolute;margin-left:349.95pt;margin-top:19.2pt;width:49.5pt;height:0;z-index:251658752" o:connectortype="straight"/>
        </w:pict>
      </w:r>
      <w:r>
        <w:rPr>
          <w:noProof/>
        </w:rPr>
        <w:pict>
          <v:shape id="_x0000_s1084" type="#_x0000_t32" style="position:absolute;margin-left:349.95pt;margin-top:19.2pt;width:0;height:38.25pt;z-index:251657728" o:connectortype="straight"/>
        </w:pict>
      </w:r>
      <w:r>
        <w:rPr>
          <w:noProof/>
        </w:rPr>
        <w:pict>
          <v:shape id="_x0000_s1085" type="#_x0000_t32" style="position:absolute;margin-left:221.7pt;margin-top:12.45pt;width:0;height:45pt;z-index:251651584" o:connectortype="straight"/>
        </w:pict>
      </w:r>
      <w:r>
        <w:rPr>
          <w:noProof/>
        </w:rPr>
        <w:pict>
          <v:shape id="_x0000_s1086" type="#_x0000_t32" style="position:absolute;margin-left:168.45pt;margin-top:12.45pt;width:53.25pt;height:0;z-index:251650560" o:connectortype="straight"/>
        </w:pict>
      </w:r>
      <w:r>
        <w:rPr>
          <w:noProof/>
        </w:rPr>
        <w:pict>
          <v:shape id="_x0000_s1087" type="#_x0000_t32" style="position:absolute;margin-left:168.45pt;margin-top:12.45pt;width:0;height:45pt;z-index:251649536" o:connectortype="straight"/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</w:rPr>
        <w:pict>
          <v:shape id="_x0000_s1088" type="#_x0000_t202" style="position:absolute;margin-left:31.2pt;margin-top:9.45pt;width:523.5pt;height:36.75pt;z-index:251684352" filled="f" stroked="f">
            <v:textbox>
              <w:txbxContent>
                <w:p w:rsidR="00DD5E22" w:rsidRPr="009A2811" w:rsidRDefault="00DD5E22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A2811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Pr="009A2811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A   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B      C    D       E    F      </w:t>
                  </w:r>
                  <w:r w:rsidRPr="009A2811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G      H     I    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J    </w:t>
                  </w:r>
                  <w:r w:rsidRPr="009A2811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 K     L</w:t>
                  </w:r>
                </w:p>
              </w:txbxContent>
            </v:textbox>
          </v:shape>
        </w:pic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D5E22" w:rsidRDefault="00DD5E22" w:rsidP="00FB1AFF">
      <w:pPr>
        <w:pStyle w:val="NormalWeb"/>
        <w:spacing w:before="0" w:beforeAutospacing="0" w:after="0" w:afterAutospacing="0"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2017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第五屆花蓮台彩威力盃全國少棒賽</w:t>
      </w:r>
    </w:p>
    <w:p w:rsidR="00DD5E22" w:rsidRPr="006E6D3F" w:rsidRDefault="00DD5E22" w:rsidP="009A2811">
      <w:pPr>
        <w:pStyle w:val="NormalWeb"/>
        <w:spacing w:before="0" w:beforeAutospacing="0" w:after="0" w:afterAutospacing="0"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比賽日期、時間、場地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0"/>
        <w:gridCol w:w="934"/>
        <w:gridCol w:w="2297"/>
        <w:gridCol w:w="2424"/>
        <w:gridCol w:w="2436"/>
        <w:gridCol w:w="2214"/>
      </w:tblGrid>
      <w:tr w:rsidR="00DD5E22" w:rsidRPr="00EE60D4" w:rsidTr="00F47E36">
        <w:trPr>
          <w:trHeight w:val="315"/>
        </w:trPr>
        <w:tc>
          <w:tcPr>
            <w:tcW w:w="870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934" w:type="dxa"/>
          </w:tcPr>
          <w:p w:rsidR="00DD5E22" w:rsidRDefault="00DD5E22" w:rsidP="00A011D6">
            <w:pPr>
              <w:pStyle w:val="Normal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2436" w:type="dxa"/>
          </w:tcPr>
          <w:p w:rsidR="00DD5E22" w:rsidRDefault="00DD5E22" w:rsidP="00A011D6">
            <w:pPr>
              <w:pStyle w:val="Normal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D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場地</w:t>
            </w: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 w:val="restart"/>
          </w:tcPr>
          <w:p w:rsidR="00DD5E22" w:rsidRDefault="00DD5E22" w:rsidP="00E24082">
            <w:pPr>
              <w:pStyle w:val="NormalWeb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12/7</w:t>
            </w:r>
          </w:p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DD5E22" w:rsidRDefault="00DD5E22" w:rsidP="00E2408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(1)</w:t>
            </w:r>
            <w:r>
              <w:rPr>
                <w:rFonts w:ascii="標楷體" w:eastAsia="標楷體" w:hAnsi="標楷體" w:cs="Times New Roman"/>
                <w:kern w:val="2"/>
                <w:szCs w:val="22"/>
              </w:rPr>
              <w:t xml:space="preserve"> </w:t>
            </w:r>
            <w:r w:rsidRPr="00F47E36">
              <w:rPr>
                <w:rFonts w:ascii="標楷體" w:eastAsia="標楷體" w:hAnsi="標楷體" w:cs="Times New Roman" w:hint="eastAsia"/>
                <w:kern w:val="2"/>
              </w:rPr>
              <w:t>桃園市</w:t>
            </w:r>
            <w:r w:rsidRPr="00F47E36">
              <w:rPr>
                <w:rFonts w:ascii="標楷體" w:eastAsia="標楷體" w:hAnsi="標楷體"/>
                <w:b/>
                <w:color w:val="000000"/>
              </w:rPr>
              <w:t>-</w:t>
            </w:r>
            <w:r w:rsidRPr="00F47E36">
              <w:rPr>
                <w:rFonts w:ascii="標楷體" w:eastAsia="標楷體" w:hAnsi="標楷體" w:cs="Times New Roman" w:hint="eastAsia"/>
                <w:kern w:val="2"/>
              </w:rPr>
              <w:t>南投縣</w:t>
            </w: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屏東縣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澎湖縣</w:t>
            </w:r>
          </w:p>
        </w:tc>
        <w:tc>
          <w:tcPr>
            <w:tcW w:w="2436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(3)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台北市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(4)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台中市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高雄市</w:t>
            </w: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D5E22" w:rsidRDefault="00DD5E22" w:rsidP="00E2408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(5)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嘉義縣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彰化縣</w:t>
            </w: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(6)</w:t>
            </w:r>
            <w:r>
              <w:rPr>
                <w:rFonts w:ascii="標楷體" w:eastAsia="標楷體" w:hAnsi="標楷體" w:cs="Times New Roman"/>
                <w:kern w:val="2"/>
                <w:szCs w:val="2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Cs w:val="22"/>
              </w:rPr>
              <w:t>新竹市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imes New Roman" w:hint="eastAsia"/>
                <w:kern w:val="2"/>
                <w:szCs w:val="22"/>
              </w:rPr>
              <w:t>台南市</w:t>
            </w:r>
          </w:p>
        </w:tc>
        <w:tc>
          <w:tcPr>
            <w:tcW w:w="2436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(7)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花蓮紅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宜蘭縣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(8)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花蓮藍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雲林縣</w:t>
            </w: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D5E22" w:rsidRDefault="00DD5E22" w:rsidP="00E2408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(9)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澎湖縣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imes New Roman" w:hint="eastAsia"/>
                <w:kern w:val="2"/>
                <w:szCs w:val="22"/>
              </w:rPr>
              <w:t>桃園市</w:t>
            </w: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(10)</w:t>
            </w:r>
            <w:r>
              <w:rPr>
                <w:rFonts w:ascii="標楷體" w:eastAsia="標楷體" w:hAnsi="標楷體" w:cs="Times New Roman" w:hint="eastAsia"/>
                <w:kern w:val="2"/>
                <w:szCs w:val="22"/>
              </w:rPr>
              <w:t>南投縣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2436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(11)</w:t>
            </w:r>
            <w:r>
              <w:rPr>
                <w:rFonts w:ascii="標楷體" w:eastAsia="標楷體" w:hAnsi="標楷體" w:hint="eastAsia"/>
              </w:rPr>
              <w:t>高雄市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台北市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(12)</w:t>
            </w:r>
            <w:r>
              <w:rPr>
                <w:rFonts w:ascii="標楷體" w:eastAsia="標楷體" w:hAnsi="標楷體" w:hint="eastAsia"/>
              </w:rPr>
              <w:t>新北市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台中市</w:t>
            </w:r>
          </w:p>
        </w:tc>
      </w:tr>
      <w:tr w:rsidR="00DD5E22" w:rsidRPr="00EE60D4" w:rsidTr="00052F81">
        <w:trPr>
          <w:trHeight w:val="315"/>
        </w:trPr>
        <w:tc>
          <w:tcPr>
            <w:tcW w:w="870" w:type="dxa"/>
            <w:vMerge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D5E22" w:rsidRDefault="00DD5E22" w:rsidP="00E24082">
            <w:pPr>
              <w:pStyle w:val="Normal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9371" w:type="dxa"/>
            <w:gridSpan w:val="4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幕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典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禮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縣立棒球場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 w:val="restart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12/8</w:t>
            </w:r>
          </w:p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(13)</w:t>
            </w:r>
            <w:r>
              <w:rPr>
                <w:rFonts w:ascii="標楷體" w:eastAsia="標楷體" w:hAnsi="標楷體" w:hint="eastAsia"/>
              </w:rPr>
              <w:t>彰化縣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台東縣</w:t>
            </w: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(14)</w:t>
            </w:r>
            <w:r>
              <w:rPr>
                <w:rFonts w:ascii="標楷體" w:eastAsia="標楷體" w:hAnsi="標楷體" w:cs="Times New Roman" w:hint="eastAsia"/>
                <w:kern w:val="2"/>
                <w:szCs w:val="22"/>
              </w:rPr>
              <w:t>台南市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金門縣</w:t>
            </w:r>
          </w:p>
        </w:tc>
        <w:tc>
          <w:tcPr>
            <w:tcW w:w="2436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(15)</w:t>
            </w:r>
            <w:r>
              <w:rPr>
                <w:rFonts w:ascii="標楷體" w:eastAsia="標楷體" w:hAnsi="標楷體" w:hint="eastAsia"/>
              </w:rPr>
              <w:t>宜蘭縣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苗栗縣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(16)</w:t>
            </w:r>
            <w:r>
              <w:rPr>
                <w:rFonts w:ascii="標楷體" w:eastAsia="標楷體" w:hAnsi="標楷體" w:hint="eastAsia"/>
              </w:rPr>
              <w:t>雲林縣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新竹縣</w:t>
            </w: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(17)</w:t>
            </w:r>
            <w:r>
              <w:rPr>
                <w:rFonts w:ascii="標楷體" w:eastAsia="標楷體" w:hAnsi="標楷體" w:cs="Times New Roman" w:hint="eastAsia"/>
                <w:kern w:val="2"/>
                <w:szCs w:val="22"/>
              </w:rPr>
              <w:t>桃園市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(18)</w:t>
            </w:r>
            <w:r w:rsidRPr="00F47E36">
              <w:rPr>
                <w:rFonts w:ascii="標楷體" w:eastAsia="標楷體" w:hAnsi="標楷體" w:cs="Times New Roman" w:hint="eastAsia"/>
                <w:kern w:val="2"/>
              </w:rPr>
              <w:t>南投縣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澎湖縣</w:t>
            </w:r>
          </w:p>
        </w:tc>
        <w:tc>
          <w:tcPr>
            <w:tcW w:w="2436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(19)</w:t>
            </w:r>
            <w:r>
              <w:rPr>
                <w:rFonts w:ascii="標楷體" w:eastAsia="標楷體" w:hAnsi="標楷體" w:hint="eastAsia"/>
              </w:rPr>
              <w:t>台北市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台中市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(20)</w:t>
            </w:r>
            <w:r>
              <w:rPr>
                <w:rFonts w:ascii="標楷體" w:eastAsia="標楷體" w:hAnsi="標楷體" w:hint="eastAsia"/>
              </w:rPr>
              <w:t>新北市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高雄市</w:t>
            </w: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(21)</w:t>
            </w:r>
            <w:r>
              <w:rPr>
                <w:rFonts w:ascii="標楷體" w:eastAsia="標楷體" w:hAnsi="標楷體" w:hint="eastAsia"/>
              </w:rPr>
              <w:t>台東縣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(22)</w:t>
            </w:r>
            <w:r>
              <w:rPr>
                <w:rFonts w:ascii="標楷體" w:eastAsia="標楷體" w:hAnsi="標楷體" w:hint="eastAsia"/>
              </w:rPr>
              <w:t>金門縣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imes New Roman" w:hint="eastAsia"/>
                <w:kern w:val="2"/>
                <w:szCs w:val="22"/>
              </w:rPr>
              <w:t>新竹市</w:t>
            </w:r>
          </w:p>
        </w:tc>
        <w:tc>
          <w:tcPr>
            <w:tcW w:w="2436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(23)</w:t>
            </w:r>
            <w:r>
              <w:rPr>
                <w:rFonts w:ascii="標楷體" w:eastAsia="標楷體" w:hAnsi="標楷體" w:hint="eastAsia"/>
              </w:rPr>
              <w:t>苗栗縣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花蓮紅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(24)</w:t>
            </w:r>
            <w:r>
              <w:rPr>
                <w:rFonts w:ascii="標楷體" w:eastAsia="標楷體" w:hAnsi="標楷體" w:hint="eastAsia"/>
              </w:rPr>
              <w:t>新竹縣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花蓮藍</w:t>
            </w:r>
          </w:p>
        </w:tc>
      </w:tr>
      <w:tr w:rsidR="00DD5E22" w:rsidRPr="00EE60D4" w:rsidTr="00170ECE">
        <w:trPr>
          <w:trHeight w:val="315"/>
        </w:trPr>
        <w:tc>
          <w:tcPr>
            <w:tcW w:w="870" w:type="dxa"/>
            <w:vMerge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9371" w:type="dxa"/>
            <w:gridSpan w:val="4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複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決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賽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抽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籤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(C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場地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(25)B-C</w:t>
            </w: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(26)D-E</w:t>
            </w:r>
          </w:p>
        </w:tc>
        <w:tc>
          <w:tcPr>
            <w:tcW w:w="2436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(27)H-I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(28)J-K</w:t>
            </w: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 w:val="restart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12/9</w:t>
            </w:r>
          </w:p>
          <w:p w:rsidR="00DD5E22" w:rsidRDefault="00DD5E22" w:rsidP="00E24082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DD5E22" w:rsidRDefault="00DD5E22" w:rsidP="00545653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(29)A-(25)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  <w:tc>
          <w:tcPr>
            <w:tcW w:w="2436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(30)F-(26)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D5E22" w:rsidRDefault="00DD5E22" w:rsidP="00545653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(31)G-(27)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  <w:tc>
          <w:tcPr>
            <w:tcW w:w="2436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(32)L-(28)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D5E22" w:rsidRDefault="00DD5E22" w:rsidP="00545653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(33)(29)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-(30)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  <w:tc>
          <w:tcPr>
            <w:tcW w:w="2436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(34)(31)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-(32)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 w:val="restart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12/10</w:t>
            </w:r>
          </w:p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</w:tcPr>
          <w:p w:rsidR="00DD5E22" w:rsidRDefault="00DD5E22" w:rsidP="00F00649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(35)(33)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敗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-(34)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敗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D5E22" w:rsidRPr="00EE60D4" w:rsidTr="00F47E36">
        <w:trPr>
          <w:trHeight w:val="315"/>
        </w:trPr>
        <w:tc>
          <w:tcPr>
            <w:tcW w:w="870" w:type="dxa"/>
            <w:vMerge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2297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</w:tcPr>
          <w:p w:rsidR="00DD5E22" w:rsidRDefault="00DD5E22" w:rsidP="00F00649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(36)(33)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-(34)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勝</w:t>
            </w:r>
          </w:p>
        </w:tc>
        <w:tc>
          <w:tcPr>
            <w:tcW w:w="221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D5E22" w:rsidRPr="00EE60D4" w:rsidTr="00AB5BBA">
        <w:trPr>
          <w:trHeight w:val="315"/>
        </w:trPr>
        <w:tc>
          <w:tcPr>
            <w:tcW w:w="870" w:type="dxa"/>
            <w:vMerge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9371" w:type="dxa"/>
            <w:gridSpan w:val="4"/>
          </w:tcPr>
          <w:p w:rsidR="00DD5E22" w:rsidRDefault="00DD5E22" w:rsidP="00A011D6">
            <w:pPr>
              <w:pStyle w:val="Normal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幕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典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禮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縣立棒球場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※注意事項</w:t>
      </w:r>
      <w:r>
        <w:rPr>
          <w:rFonts w:ascii="標楷體" w:eastAsia="標楷體" w:hAnsi="標楷體"/>
          <w:b/>
          <w:color w:val="000000"/>
          <w:sz w:val="28"/>
          <w:szCs w:val="28"/>
        </w:rPr>
        <w:t>: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1.12/6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日星期三下午</w:t>
      </w:r>
      <w:r>
        <w:rPr>
          <w:rFonts w:ascii="標楷體" w:eastAsia="標楷體" w:hAnsi="標楷體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點至教育處一樓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第一會議室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召開教練賽前會議。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各隊須於賽前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小時前至大會記錄組報到，</w:t>
      </w:r>
      <w:r>
        <w:rPr>
          <w:rFonts w:ascii="標楷體" w:eastAsia="標楷體" w:hAnsi="標楷體"/>
          <w:b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分鐘前繳交攻守名單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每天第一場除外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違反隊伍該場球賽教練不得下場當壘指導員。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教練當指導員須戴頭盔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賽程表時間為表訂時間，若有提早結束。大會有權提早下一場比賽，各隊不得有異議。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4.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各隊教練請於該場比賽完後，至記錄組確認投手投球局數並簽名。若該場結束後未確認，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時機過後，將以記錄組資料為準，球隊不得有異議。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5.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比賽期間休息區內及周圍，非報名表內隊職員及選手請勿進入。家長及加油團請在堤防上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看球及加油。教練請配合大會裁判及工作人員執行。各隊若不配合，教練驅逐出場。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6.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教練須負各自球隊及啦啦隊不滋事之責。</w:t>
      </w:r>
    </w:p>
    <w:p w:rsidR="00DD5E22" w:rsidRDefault="00DD5E22" w:rsidP="00820E0C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7.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各隊離開休息區時，請整理休息區垃圾，以利下一場比賽球隊使用。</w:t>
      </w:r>
    </w:p>
    <w:p w:rsidR="00DD5E22" w:rsidRDefault="00DD5E22" w:rsidP="00DD25B7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8.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若有未盡事宜，參照學生聯賽規定，及競賽組及裁判組討論後公告之。</w:t>
      </w:r>
    </w:p>
    <w:p w:rsidR="00DD5E22" w:rsidRDefault="00DD5E22" w:rsidP="00DD25B7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9.12/7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日下午</w:t>
      </w:r>
      <w:r>
        <w:rPr>
          <w:rFonts w:ascii="標楷體" w:eastAsia="標楷體" w:hAnsi="標楷體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點</w:t>
      </w:r>
      <w:r>
        <w:rPr>
          <w:rFonts w:ascii="標楷體" w:eastAsia="標楷體" w:hAnsi="標楷體"/>
          <w:b/>
          <w:color w:val="000000"/>
          <w:sz w:val="28"/>
          <w:szCs w:val="28"/>
        </w:rPr>
        <w:t>30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分於縣立棒球場開幕，請各隊於</w:t>
      </w:r>
      <w:r>
        <w:rPr>
          <w:rFonts w:ascii="標楷體" w:eastAsia="標楷體" w:hAnsi="標楷體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點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分前至縣立棒球場集合。請各</w:t>
      </w:r>
    </w:p>
    <w:p w:rsidR="00DD5E22" w:rsidRPr="00411AB4" w:rsidRDefault="00DD5E22" w:rsidP="00DD25B7">
      <w:pPr>
        <w:pStyle w:val="Normal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隊攜帶隊旗參加開幕。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若無旗桿請先告知大會準備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DD5E22" w:rsidRPr="00820E0C" w:rsidRDefault="00DD5E22"/>
    <w:sectPr w:rsidR="00DD5E22" w:rsidRPr="00820E0C" w:rsidSect="00820E0C">
      <w:pgSz w:w="11906" w:h="16838"/>
      <w:pgMar w:top="426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22" w:rsidRDefault="00DD5E22" w:rsidP="00B93377">
      <w:r>
        <w:separator/>
      </w:r>
    </w:p>
  </w:endnote>
  <w:endnote w:type="continuationSeparator" w:id="0">
    <w:p w:rsidR="00DD5E22" w:rsidRDefault="00DD5E22" w:rsidP="00B9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22" w:rsidRDefault="00DD5E22" w:rsidP="00B93377">
      <w:r>
        <w:separator/>
      </w:r>
    </w:p>
  </w:footnote>
  <w:footnote w:type="continuationSeparator" w:id="0">
    <w:p w:rsidR="00DD5E22" w:rsidRDefault="00DD5E22" w:rsidP="00B93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7E61"/>
    <w:multiLevelType w:val="hybridMultilevel"/>
    <w:tmpl w:val="45CAA2E2"/>
    <w:lvl w:ilvl="0" w:tplc="7E9209D4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">
    <w:nsid w:val="7C912CF3"/>
    <w:multiLevelType w:val="hybridMultilevel"/>
    <w:tmpl w:val="1B9EFBE4"/>
    <w:lvl w:ilvl="0" w:tplc="3832257A">
      <w:start w:val="1"/>
      <w:numFmt w:val="taiwaneseCountingThousand"/>
      <w:lvlText w:val="%1."/>
      <w:lvlJc w:val="left"/>
      <w:pPr>
        <w:ind w:left="495" w:hanging="4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E0C"/>
    <w:rsid w:val="00003F05"/>
    <w:rsid w:val="00052F81"/>
    <w:rsid w:val="00072282"/>
    <w:rsid w:val="00082464"/>
    <w:rsid w:val="00170ECE"/>
    <w:rsid w:val="001D7B4C"/>
    <w:rsid w:val="001E1ADE"/>
    <w:rsid w:val="00273DD7"/>
    <w:rsid w:val="00301F11"/>
    <w:rsid w:val="00304511"/>
    <w:rsid w:val="003070BF"/>
    <w:rsid w:val="00321A77"/>
    <w:rsid w:val="00372784"/>
    <w:rsid w:val="003B6EE6"/>
    <w:rsid w:val="003E7D45"/>
    <w:rsid w:val="00411AB4"/>
    <w:rsid w:val="00461F3C"/>
    <w:rsid w:val="00472DDD"/>
    <w:rsid w:val="004E225B"/>
    <w:rsid w:val="004E5206"/>
    <w:rsid w:val="00541A7A"/>
    <w:rsid w:val="00545653"/>
    <w:rsid w:val="00603C50"/>
    <w:rsid w:val="00692AF5"/>
    <w:rsid w:val="006E6D3F"/>
    <w:rsid w:val="007C3E15"/>
    <w:rsid w:val="007F1FBD"/>
    <w:rsid w:val="00820E0C"/>
    <w:rsid w:val="008A3C2F"/>
    <w:rsid w:val="009374F0"/>
    <w:rsid w:val="009452BA"/>
    <w:rsid w:val="009A2811"/>
    <w:rsid w:val="009D151B"/>
    <w:rsid w:val="009D3447"/>
    <w:rsid w:val="009E04C7"/>
    <w:rsid w:val="00A011D6"/>
    <w:rsid w:val="00A91E39"/>
    <w:rsid w:val="00AA177D"/>
    <w:rsid w:val="00AA2CAC"/>
    <w:rsid w:val="00AB5BBA"/>
    <w:rsid w:val="00AE3572"/>
    <w:rsid w:val="00B10C21"/>
    <w:rsid w:val="00B464AE"/>
    <w:rsid w:val="00B93377"/>
    <w:rsid w:val="00BA2D38"/>
    <w:rsid w:val="00BC460B"/>
    <w:rsid w:val="00BC71EB"/>
    <w:rsid w:val="00C0184A"/>
    <w:rsid w:val="00C2152F"/>
    <w:rsid w:val="00C848AF"/>
    <w:rsid w:val="00D062AC"/>
    <w:rsid w:val="00D3549D"/>
    <w:rsid w:val="00D454D4"/>
    <w:rsid w:val="00D74869"/>
    <w:rsid w:val="00DD25B7"/>
    <w:rsid w:val="00DD5E22"/>
    <w:rsid w:val="00DD6560"/>
    <w:rsid w:val="00E24082"/>
    <w:rsid w:val="00E263DD"/>
    <w:rsid w:val="00E335F6"/>
    <w:rsid w:val="00E83A06"/>
    <w:rsid w:val="00E9207B"/>
    <w:rsid w:val="00EB227B"/>
    <w:rsid w:val="00EE60D4"/>
    <w:rsid w:val="00F00649"/>
    <w:rsid w:val="00F23250"/>
    <w:rsid w:val="00F47E36"/>
    <w:rsid w:val="00FB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D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0E0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4E5206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B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37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37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2</Pages>
  <Words>226</Words>
  <Characters>1291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Nukr</cp:lastModifiedBy>
  <cp:revision>35</cp:revision>
  <dcterms:created xsi:type="dcterms:W3CDTF">2017-11-16T04:18:00Z</dcterms:created>
  <dcterms:modified xsi:type="dcterms:W3CDTF">2017-11-25T11:53:00Z</dcterms:modified>
</cp:coreProperties>
</file>